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D7" w:rsidRDefault="008356D7" w:rsidP="008356D7">
      <w:pPr>
        <w:jc w:val="center"/>
      </w:pPr>
      <w:r>
        <w:rPr>
          <w:b/>
          <w:u w:val="single"/>
        </w:rPr>
        <w:t>Условные обозначения</w:t>
      </w:r>
    </w:p>
    <w:p w:rsidR="008356D7" w:rsidRDefault="008356D7" w:rsidP="008356D7"/>
    <w:p w:rsidR="008356D7" w:rsidRDefault="00400F1D" w:rsidP="008356D7">
      <w:r>
        <w:pict>
          <v:oval id="_x0000_s1026" style="position:absolute;margin-left:18.3pt;margin-top:7.95pt;width:27.9pt;height:23.95pt;z-index:251655168" fillcolor="red"/>
        </w:pict>
      </w:r>
    </w:p>
    <w:p w:rsidR="008356D7" w:rsidRDefault="008356D7" w:rsidP="008356D7">
      <w:r>
        <w:t xml:space="preserve">                      - скважина                   </w:t>
      </w:r>
    </w:p>
    <w:p w:rsidR="008356D7" w:rsidRDefault="008356D7" w:rsidP="008356D7"/>
    <w:p w:rsidR="008356D7" w:rsidRDefault="008356D7" w:rsidP="008356D7"/>
    <w:p w:rsidR="008356D7" w:rsidRDefault="008356D7" w:rsidP="008356D7"/>
    <w:p w:rsidR="008356D7" w:rsidRDefault="00400F1D" w:rsidP="008356D7">
      <w:r>
        <w:pict>
          <v:oval id="_x0000_s1027" style="position:absolute;margin-left:23pt;margin-top:12.45pt;width:23.2pt;height:18.5pt;z-index:251656192" fillcolor="lime"/>
        </w:pict>
      </w:r>
    </w:p>
    <w:p w:rsidR="008356D7" w:rsidRDefault="008356D7" w:rsidP="008356D7">
      <w:r>
        <w:t xml:space="preserve">                     - водонапорная башня</w:t>
      </w:r>
    </w:p>
    <w:p w:rsidR="008356D7" w:rsidRDefault="008356D7" w:rsidP="008356D7"/>
    <w:p w:rsidR="008356D7" w:rsidRDefault="008356D7" w:rsidP="008356D7"/>
    <w:p w:rsidR="008356D7" w:rsidRDefault="008356D7" w:rsidP="008356D7"/>
    <w:p w:rsidR="008356D7" w:rsidRDefault="00400F1D" w:rsidP="008356D7">
      <w:r>
        <w:pict>
          <v:oval id="_x0000_s1028" style="position:absolute;margin-left:31.35pt;margin-top:2.4pt;width:8.95pt;height:9pt;z-index:251657216" fillcolor="black"/>
        </w:pict>
      </w:r>
      <w:r w:rsidR="008356D7">
        <w:t xml:space="preserve">                    - водоразборная колонка                  </w:t>
      </w:r>
    </w:p>
    <w:p w:rsidR="008356D7" w:rsidRDefault="008356D7" w:rsidP="008356D7"/>
    <w:p w:rsidR="008356D7" w:rsidRDefault="008356D7" w:rsidP="008356D7"/>
    <w:p w:rsidR="008356D7" w:rsidRDefault="00400F1D" w:rsidP="008356D7">
      <w:r>
        <w:pict>
          <v:line id="_x0000_s1029" style="position:absolute;z-index:251658240" from="14.3pt,6.8pt" to="59.3pt,6.85pt" strokecolor="#0070c0" strokeweight="3pt"/>
        </w:pict>
      </w:r>
      <w:r w:rsidR="008356D7">
        <w:t xml:space="preserve">                       - линия центрального водоснабжения</w:t>
      </w:r>
    </w:p>
    <w:p w:rsidR="008356D7" w:rsidRDefault="008356D7" w:rsidP="008356D7"/>
    <w:p w:rsidR="008356D7" w:rsidRDefault="00400F1D" w:rsidP="008356D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3pt;margin-top:8.2pt;width:27pt;height:27pt;z-index:251659264" filled="f" fillcolor="#ff9">
            <v:textbox style="mso-next-textbox:#_x0000_s1031" inset="1mm,1mm,1mm,1mm">
              <w:txbxContent>
                <w:p w:rsidR="008356D7" w:rsidRDefault="008356D7" w:rsidP="008356D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356D7" w:rsidRDefault="008356D7" w:rsidP="008356D7">
      <w:r>
        <w:t xml:space="preserve">                       - здания и жилые дома</w:t>
      </w:r>
      <w:r w:rsidR="008A78C0">
        <w:t>,</w:t>
      </w:r>
      <w:r>
        <w:t xml:space="preserve"> не оснащенные централизованным водопроводом</w:t>
      </w:r>
    </w:p>
    <w:p w:rsidR="008356D7" w:rsidRDefault="008356D7" w:rsidP="008356D7"/>
    <w:p w:rsidR="008356D7" w:rsidRDefault="008356D7" w:rsidP="008356D7"/>
    <w:p w:rsidR="008356D7" w:rsidRDefault="00400F1D" w:rsidP="008356D7">
      <w:r>
        <w:pict>
          <v:shape id="_x0000_s1030" type="#_x0000_t202" style="position:absolute;margin-left:23pt;margin-top:12.75pt;width:27pt;height:21.25pt;z-index:251660288" fillcolor="#ff9">
            <v:textbox style="mso-next-textbox:#_x0000_s1030" inset="1mm,1mm,1mm,1mm">
              <w:txbxContent>
                <w:p w:rsidR="008356D7" w:rsidRDefault="008356D7" w:rsidP="008356D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356D7" w:rsidRDefault="008356D7" w:rsidP="008356D7">
      <w:r>
        <w:t xml:space="preserve">                      - здания и жилые дома</w:t>
      </w:r>
      <w:r w:rsidR="008A78C0">
        <w:t>,</w:t>
      </w:r>
      <w:r>
        <w:t xml:space="preserve"> оснащенные централизованным водопроводом</w:t>
      </w:r>
    </w:p>
    <w:p w:rsidR="00AC4CC0" w:rsidRDefault="00AC4CC0"/>
    <w:sectPr w:rsidR="00AC4CC0" w:rsidSect="00AC4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6D7"/>
    <w:rsid w:val="0000034A"/>
    <w:rsid w:val="003A76F1"/>
    <w:rsid w:val="003B1A17"/>
    <w:rsid w:val="00400F1D"/>
    <w:rsid w:val="00424A09"/>
    <w:rsid w:val="004811DB"/>
    <w:rsid w:val="0049589E"/>
    <w:rsid w:val="0055187D"/>
    <w:rsid w:val="005523C6"/>
    <w:rsid w:val="00700EB8"/>
    <w:rsid w:val="008210A4"/>
    <w:rsid w:val="008356D7"/>
    <w:rsid w:val="0088053D"/>
    <w:rsid w:val="008A78C0"/>
    <w:rsid w:val="00911EDB"/>
    <w:rsid w:val="00951F11"/>
    <w:rsid w:val="00AC4CC0"/>
    <w:rsid w:val="00BE16A0"/>
    <w:rsid w:val="00C05BE2"/>
    <w:rsid w:val="00C23F40"/>
    <w:rsid w:val="00CE2CD3"/>
    <w:rsid w:val="00D1060E"/>
    <w:rsid w:val="00EE6D9F"/>
    <w:rsid w:val="00F1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2014-01-27T10:43:00Z</dcterms:created>
  <dcterms:modified xsi:type="dcterms:W3CDTF">2014-03-04T04:29:00Z</dcterms:modified>
</cp:coreProperties>
</file>